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05177" w14:textId="43CD5063" w:rsidR="0063729D" w:rsidRDefault="0063729D" w:rsidP="0063729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883DB4">
        <w:rPr>
          <w:rFonts w:ascii="Arial" w:hAnsi="Arial" w:cs="Arial"/>
          <w:b/>
          <w:bCs/>
          <w:sz w:val="22"/>
        </w:rPr>
        <w:t xml:space="preserve"> Meeting </w:t>
      </w:r>
      <w:r>
        <w:rPr>
          <w:rFonts w:ascii="Arial" w:hAnsi="Arial" w:cs="Arial"/>
          <w:b/>
          <w:bCs/>
          <w:sz w:val="22"/>
        </w:rPr>
        <w:t>#94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721A4D">
        <w:rPr>
          <w:rFonts w:ascii="Arial" w:hAnsi="Arial" w:cs="Arial"/>
          <w:b/>
          <w:bCs/>
          <w:sz w:val="22"/>
        </w:rPr>
        <w:t>R1</w:t>
      </w:r>
      <w:r w:rsidR="00721A4D" w:rsidRPr="00721A4D">
        <w:rPr>
          <w:rFonts w:ascii="Arial" w:hAnsi="Arial" w:cs="Arial"/>
          <w:b/>
          <w:bCs/>
          <w:sz w:val="22"/>
        </w:rPr>
        <w:t>-1809797</w:t>
      </w:r>
    </w:p>
    <w:p w14:paraId="2AE9C4D9" w14:textId="58BFF6F4" w:rsidR="0063729D" w:rsidRDefault="0063729D" w:rsidP="0063729D">
      <w:pPr>
        <w:rPr>
          <w:rFonts w:ascii="Arial" w:hAnsi="Arial" w:cs="Arial"/>
          <w:b/>
          <w:bCs/>
          <w:sz w:val="22"/>
        </w:rPr>
      </w:pPr>
      <w:r w:rsidRPr="0063729D">
        <w:rPr>
          <w:rFonts w:ascii="Arial" w:hAnsi="Arial" w:cs="Arial"/>
          <w:b/>
          <w:bCs/>
          <w:sz w:val="22"/>
        </w:rPr>
        <w:t>Gothenburg, Sweden, August 20 – 24, 2018</w:t>
      </w:r>
    </w:p>
    <w:p w14:paraId="5771CABA" w14:textId="77777777" w:rsidR="0063729D" w:rsidRDefault="0063729D" w:rsidP="0063729D">
      <w:pPr>
        <w:rPr>
          <w:rFonts w:ascii="Arial" w:hAnsi="Arial" w:cs="Arial"/>
        </w:rPr>
      </w:pPr>
    </w:p>
    <w:p w14:paraId="65318781" w14:textId="6DFFB5AD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[DRAFT] </w:t>
      </w:r>
      <w:r w:rsidRPr="0063729D">
        <w:rPr>
          <w:rFonts w:ascii="Arial" w:hAnsi="Arial" w:cs="Arial"/>
        </w:rPr>
        <w:t xml:space="preserve">Response </w:t>
      </w:r>
      <w:r w:rsidRPr="009E15EE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additional TDD configuration periodicities</w:t>
      </w:r>
    </w:p>
    <w:p w14:paraId="3828556D" w14:textId="6A5F91C1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R1-1808173, R2-1810963 </w:t>
      </w:r>
      <w:r w:rsidRPr="009E15EE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additional TDD configuration periodicities</w:t>
      </w:r>
    </w:p>
    <w:p w14:paraId="7E621035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15</w:t>
      </w:r>
      <w:bookmarkStart w:id="0" w:name="_GoBack"/>
      <w:bookmarkEnd w:id="0"/>
    </w:p>
    <w:p w14:paraId="1314CAC0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BE1F84">
        <w:rPr>
          <w:rFonts w:ascii="Arial" w:hAnsi="Arial" w:cs="Arial"/>
          <w:bCs/>
          <w:lang w:val="en-US"/>
        </w:rPr>
        <w:t>NR_newRAT</w:t>
      </w:r>
      <w:r>
        <w:rPr>
          <w:rFonts w:ascii="Arial" w:hAnsi="Arial" w:cs="Arial"/>
          <w:bCs/>
          <w:lang w:val="en-US"/>
        </w:rPr>
        <w:t>-Core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0887F031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Nokia</w:t>
      </w:r>
      <w:r w:rsidR="0085093E">
        <w:rPr>
          <w:rFonts w:ascii="Arial" w:hAnsi="Arial" w:cs="Arial"/>
          <w:bCs/>
        </w:rPr>
        <w:t>, Nokia Shanghai Bell</w:t>
      </w:r>
      <w:r>
        <w:rPr>
          <w:rFonts w:ascii="Arial" w:hAnsi="Arial" w:cs="Arial"/>
          <w:bCs/>
        </w:rPr>
        <w:t xml:space="preserve"> [TSG RAN WG1]</w:t>
      </w:r>
    </w:p>
    <w:p w14:paraId="6364ADEB" w14:textId="7213B48E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 xml:space="preserve">RAN </w:t>
      </w:r>
      <w:r w:rsidRPr="00385529">
        <w:rPr>
          <w:rFonts w:ascii="Arial" w:hAnsi="Arial" w:cs="Arial"/>
          <w:bCs/>
        </w:rPr>
        <w:t>WG</w:t>
      </w:r>
      <w:r>
        <w:rPr>
          <w:rFonts w:ascii="Arial" w:hAnsi="Arial" w:cs="Arial"/>
          <w:bCs/>
        </w:rPr>
        <w:t>2</w:t>
      </w:r>
    </w:p>
    <w:p w14:paraId="2870F42D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 xml:space="preserve">RAN </w:t>
      </w:r>
      <w:r w:rsidRPr="00385529">
        <w:rPr>
          <w:rFonts w:ascii="Arial" w:hAnsi="Arial" w:cs="Arial"/>
          <w:bCs/>
        </w:rPr>
        <w:t>WG</w:t>
      </w:r>
      <w:r>
        <w:rPr>
          <w:rFonts w:ascii="Arial" w:hAnsi="Arial" w:cs="Arial"/>
          <w:bCs/>
        </w:rPr>
        <w:t>4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643AADB9" w:rsidR="0063729D" w:rsidRPr="00A44772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44772">
        <w:rPr>
          <w:rFonts w:cs="Arial"/>
          <w:lang w:val="en-US"/>
        </w:rPr>
        <w:t>Name:</w:t>
      </w:r>
      <w:r w:rsidRPr="00A44772">
        <w:rPr>
          <w:rFonts w:cs="Arial"/>
          <w:b w:val="0"/>
          <w:bCs/>
          <w:lang w:val="en-US"/>
        </w:rPr>
        <w:tab/>
        <w:t>Karri Ranta-aho</w:t>
      </w:r>
    </w:p>
    <w:p w14:paraId="760F22DB" w14:textId="7D312A84" w:rsidR="0063729D" w:rsidRPr="00A44772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44772">
        <w:rPr>
          <w:rFonts w:cs="Arial"/>
          <w:lang w:val="en-US"/>
        </w:rPr>
        <w:t>E-mail Address:</w:t>
      </w:r>
      <w:r w:rsidRPr="00A44772">
        <w:rPr>
          <w:rFonts w:cs="Arial"/>
          <w:b w:val="0"/>
          <w:bCs/>
          <w:lang w:val="en-US"/>
        </w:rPr>
        <w:tab/>
        <w:t>Karri-Ranta-aho@nokia.com</w:t>
      </w:r>
    </w:p>
    <w:p w14:paraId="3DB9338E" w14:textId="77777777" w:rsidR="0063729D" w:rsidRPr="00A44772" w:rsidRDefault="0063729D" w:rsidP="0063729D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0F9A1143" w14:textId="77777777" w:rsidR="0063729D" w:rsidRDefault="0063729D" w:rsidP="006372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6188544" w14:textId="29C82EC3" w:rsidR="00C70E59" w:rsidRDefault="0063729D" w:rsidP="0063729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would like to thank RAN2 on their LS on additional TDD configuration periodicities. RAN1 discussed the RAN2-suggested addition of 3 ms and 4 ms periodicities to the </w:t>
      </w:r>
      <w:r w:rsidRPr="00D47842">
        <w:rPr>
          <w:rFonts w:ascii="Arial" w:hAnsi="Arial" w:cs="Arial"/>
          <w:i/>
          <w:lang w:val="en-US"/>
        </w:rPr>
        <w:t>TDD</w:t>
      </w:r>
      <w:r w:rsidR="002B40E1" w:rsidRPr="00D47842">
        <w:rPr>
          <w:rFonts w:ascii="Arial" w:hAnsi="Arial" w:cs="Arial"/>
          <w:i/>
          <w:lang w:val="en-US"/>
        </w:rPr>
        <w:t>-</w:t>
      </w:r>
      <w:r w:rsidRPr="00D47842">
        <w:rPr>
          <w:rFonts w:ascii="Arial" w:hAnsi="Arial" w:cs="Arial"/>
          <w:i/>
          <w:lang w:val="en-US"/>
        </w:rPr>
        <w:t>UL-DL-ConfigCommon</w:t>
      </w:r>
      <w:r>
        <w:rPr>
          <w:rFonts w:ascii="Arial" w:hAnsi="Arial" w:cs="Arial"/>
          <w:lang w:val="en-US"/>
        </w:rPr>
        <w:t xml:space="preserve"> information element and </w:t>
      </w:r>
      <w:r w:rsidR="00C70E59">
        <w:rPr>
          <w:rFonts w:ascii="Arial" w:hAnsi="Arial" w:cs="Arial"/>
          <w:lang w:val="en-US"/>
        </w:rPr>
        <w:t>concluded the following:</w:t>
      </w:r>
    </w:p>
    <w:p w14:paraId="3E2A4574" w14:textId="1322719E" w:rsidR="00C70E59" w:rsidRPr="00C70E59" w:rsidRDefault="00C70E59" w:rsidP="00C70E59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C70E59">
        <w:rPr>
          <w:rFonts w:ascii="Arial" w:hAnsi="Arial" w:cs="Arial"/>
          <w:lang w:val="en-US"/>
        </w:rPr>
        <w:t>There is no RAN1 spec</w:t>
      </w:r>
      <w:r w:rsidR="00B1501A">
        <w:rPr>
          <w:rFonts w:ascii="Arial" w:hAnsi="Arial" w:cs="Arial"/>
          <w:lang w:val="en-US"/>
        </w:rPr>
        <w:t>ification</w:t>
      </w:r>
      <w:r w:rsidRPr="00C70E59">
        <w:rPr>
          <w:rFonts w:ascii="Arial" w:hAnsi="Arial" w:cs="Arial"/>
          <w:lang w:val="en-US"/>
        </w:rPr>
        <w:t xml:space="preserve"> impact from adding the 3ms and 4ms periodicities</w:t>
      </w:r>
    </w:p>
    <w:p w14:paraId="6951832D" w14:textId="58178DA7" w:rsidR="00C70E59" w:rsidRDefault="00C70E59" w:rsidP="00C70E59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C70E59">
        <w:rPr>
          <w:rFonts w:ascii="Arial" w:hAnsi="Arial" w:cs="Arial"/>
          <w:lang w:val="en-US"/>
        </w:rPr>
        <w:t xml:space="preserve">There is no consensus in RAN1 on the necessity of the additional periodicities </w:t>
      </w:r>
      <w:r>
        <w:rPr>
          <w:rFonts w:ascii="Arial" w:hAnsi="Arial" w:cs="Arial"/>
          <w:lang w:val="en-US"/>
        </w:rPr>
        <w:t>as some companies believe th</w:t>
      </w:r>
      <w:r w:rsidRPr="00C70E59">
        <w:rPr>
          <w:rFonts w:ascii="Arial" w:hAnsi="Arial" w:cs="Arial"/>
          <w:lang w:val="en-US"/>
        </w:rPr>
        <w:t>e previous solution of introducing subframe offset between LTE and NR systems can solve the problem.</w:t>
      </w:r>
    </w:p>
    <w:p w14:paraId="7A9E92DE" w14:textId="18C61F1F" w:rsidR="002633C1" w:rsidRPr="00E7017E" w:rsidRDefault="002633C1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A411BF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bookmarkStart w:id="1" w:name="_Hlk522610982"/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A4477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61BB3C70" w14:textId="7226EA26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63729D">
        <w:rPr>
          <w:rFonts w:ascii="Arial" w:hAnsi="Arial" w:cs="Arial"/>
        </w:rPr>
        <w:t>RAN2</w:t>
      </w:r>
      <w:r w:rsidR="00B9699C">
        <w:rPr>
          <w:rFonts w:ascii="Arial" w:hAnsi="Arial" w:cs="Arial"/>
        </w:rPr>
        <w:t xml:space="preserve"> </w:t>
      </w:r>
      <w:r w:rsidR="00430426">
        <w:rPr>
          <w:rFonts w:ascii="Arial" w:hAnsi="Arial" w:cs="Arial"/>
        </w:rPr>
        <w:t xml:space="preserve">to </w:t>
      </w:r>
      <w:r w:rsidR="00A44772">
        <w:rPr>
          <w:rFonts w:ascii="Arial" w:hAnsi="Arial" w:cs="Arial"/>
        </w:rPr>
        <w:t>take the informatio</w:t>
      </w:r>
      <w:r w:rsidR="00C70E59">
        <w:rPr>
          <w:rFonts w:ascii="Arial" w:hAnsi="Arial" w:cs="Arial"/>
        </w:rPr>
        <w:t>n provided into account</w:t>
      </w:r>
      <w:r w:rsidR="00074C02">
        <w:rPr>
          <w:rFonts w:ascii="Arial" w:hAnsi="Arial" w:cs="Arial"/>
        </w:rPr>
        <w:t xml:space="preserve"> and leaves the final decision to RAN2</w:t>
      </w:r>
      <w:r w:rsidR="00A44772">
        <w:rPr>
          <w:rFonts w:ascii="Arial" w:hAnsi="Arial" w:cs="Arial"/>
        </w:rPr>
        <w:t>.</w:t>
      </w:r>
    </w:p>
    <w:bookmarkEnd w:id="1"/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3780A6DE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A44772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4857534D" w14:textId="4768EBAE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</w:t>
      </w:r>
      <w:r w:rsidR="0063729D">
        <w:rPr>
          <w:rFonts w:ascii="Arial" w:hAnsi="Arial" w:cs="Arial"/>
          <w:bCs/>
        </w:rPr>
        <w:t>1#94</w:t>
      </w:r>
      <w:r>
        <w:rPr>
          <w:rFonts w:ascii="Arial" w:hAnsi="Arial" w:cs="Arial"/>
          <w:bCs/>
        </w:rPr>
        <w:t>bis</w:t>
      </w:r>
      <w:r w:rsidR="0063729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14:paraId="5CF74A77" w14:textId="2AB9F827" w:rsidR="00463675" w:rsidRDefault="00984727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63729D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RAN</w:t>
      </w:r>
      <w:r w:rsidR="0063729D">
        <w:rPr>
          <w:rFonts w:ascii="Arial" w:hAnsi="Arial" w:cs="Arial"/>
          <w:bCs/>
        </w:rPr>
        <w:t xml:space="preserve"> WG1#95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DD4004">
        <w:rPr>
          <w:rFonts w:ascii="Arial" w:hAnsi="Arial" w:cs="Arial"/>
          <w:bCs/>
        </w:rPr>
        <w:t>Spokane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F0646" w14:textId="77777777" w:rsidR="00E65510" w:rsidRDefault="00E65510">
      <w:r>
        <w:separator/>
      </w:r>
    </w:p>
  </w:endnote>
  <w:endnote w:type="continuationSeparator" w:id="0">
    <w:p w14:paraId="3D8C5DBF" w14:textId="77777777" w:rsidR="00E65510" w:rsidRDefault="00E65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9A58E" w14:textId="77777777" w:rsidR="00E65510" w:rsidRDefault="00E65510">
      <w:r>
        <w:separator/>
      </w:r>
    </w:p>
  </w:footnote>
  <w:footnote w:type="continuationSeparator" w:id="0">
    <w:p w14:paraId="0C51EE7C" w14:textId="77777777" w:rsidR="00E65510" w:rsidRDefault="00E655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D26130"/>
    <w:multiLevelType w:val="hybridMultilevel"/>
    <w:tmpl w:val="EEF27592"/>
    <w:lvl w:ilvl="0" w:tplc="CBA28C54">
      <w:numFmt w:val="bullet"/>
      <w:lvlText w:val="•"/>
      <w:lvlJc w:val="left"/>
      <w:pPr>
        <w:ind w:left="1245" w:hanging="885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38B2A5D"/>
    <w:multiLevelType w:val="hybridMultilevel"/>
    <w:tmpl w:val="EAFA2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10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7DDF"/>
    <w:rsid w:val="0003565A"/>
    <w:rsid w:val="0003719B"/>
    <w:rsid w:val="00045511"/>
    <w:rsid w:val="00074C02"/>
    <w:rsid w:val="0008287E"/>
    <w:rsid w:val="00087105"/>
    <w:rsid w:val="000B56BE"/>
    <w:rsid w:val="000D113A"/>
    <w:rsid w:val="000D4A0F"/>
    <w:rsid w:val="000F12FD"/>
    <w:rsid w:val="001063EA"/>
    <w:rsid w:val="001275C7"/>
    <w:rsid w:val="001576BB"/>
    <w:rsid w:val="00177DA3"/>
    <w:rsid w:val="001B008D"/>
    <w:rsid w:val="001B65FE"/>
    <w:rsid w:val="001C622E"/>
    <w:rsid w:val="001D2108"/>
    <w:rsid w:val="001D53EF"/>
    <w:rsid w:val="00220708"/>
    <w:rsid w:val="00222A4F"/>
    <w:rsid w:val="0024067D"/>
    <w:rsid w:val="00254238"/>
    <w:rsid w:val="00261C7D"/>
    <w:rsid w:val="002633C1"/>
    <w:rsid w:val="00270DF0"/>
    <w:rsid w:val="0027716B"/>
    <w:rsid w:val="00280957"/>
    <w:rsid w:val="00282DA9"/>
    <w:rsid w:val="00283A52"/>
    <w:rsid w:val="002A542F"/>
    <w:rsid w:val="002A6E4C"/>
    <w:rsid w:val="002B40E1"/>
    <w:rsid w:val="002D095E"/>
    <w:rsid w:val="002E03CD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C96"/>
    <w:rsid w:val="003C3065"/>
    <w:rsid w:val="003C44A3"/>
    <w:rsid w:val="003D62C0"/>
    <w:rsid w:val="003E0EE0"/>
    <w:rsid w:val="004120BA"/>
    <w:rsid w:val="004147C2"/>
    <w:rsid w:val="00417F6D"/>
    <w:rsid w:val="00420EC3"/>
    <w:rsid w:val="00430426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74A5F"/>
    <w:rsid w:val="00591547"/>
    <w:rsid w:val="005921A6"/>
    <w:rsid w:val="00594DA5"/>
    <w:rsid w:val="005C29CC"/>
    <w:rsid w:val="005C373E"/>
    <w:rsid w:val="005C7689"/>
    <w:rsid w:val="005D1733"/>
    <w:rsid w:val="005D4900"/>
    <w:rsid w:val="005D558D"/>
    <w:rsid w:val="005D5906"/>
    <w:rsid w:val="005E52C9"/>
    <w:rsid w:val="005E5DB4"/>
    <w:rsid w:val="005F1E10"/>
    <w:rsid w:val="005F7506"/>
    <w:rsid w:val="00633743"/>
    <w:rsid w:val="0063729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33EE"/>
    <w:rsid w:val="00721A4D"/>
    <w:rsid w:val="007822EF"/>
    <w:rsid w:val="00787EAC"/>
    <w:rsid w:val="007A671D"/>
    <w:rsid w:val="007E700B"/>
    <w:rsid w:val="00806E3A"/>
    <w:rsid w:val="00824128"/>
    <w:rsid w:val="0084501F"/>
    <w:rsid w:val="00845F63"/>
    <w:rsid w:val="0084604E"/>
    <w:rsid w:val="0085093E"/>
    <w:rsid w:val="008612CD"/>
    <w:rsid w:val="00865184"/>
    <w:rsid w:val="00865ED7"/>
    <w:rsid w:val="00881F64"/>
    <w:rsid w:val="008831D9"/>
    <w:rsid w:val="00883DB4"/>
    <w:rsid w:val="008B608C"/>
    <w:rsid w:val="008D1B54"/>
    <w:rsid w:val="008D523D"/>
    <w:rsid w:val="008D6B3A"/>
    <w:rsid w:val="008F358E"/>
    <w:rsid w:val="008F581B"/>
    <w:rsid w:val="0090074A"/>
    <w:rsid w:val="00907392"/>
    <w:rsid w:val="00916145"/>
    <w:rsid w:val="00923E7C"/>
    <w:rsid w:val="00932C1F"/>
    <w:rsid w:val="00941A45"/>
    <w:rsid w:val="00950DE4"/>
    <w:rsid w:val="00952417"/>
    <w:rsid w:val="00955CDB"/>
    <w:rsid w:val="0096221E"/>
    <w:rsid w:val="009778A3"/>
    <w:rsid w:val="00984727"/>
    <w:rsid w:val="00993F9C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4772"/>
    <w:rsid w:val="00A45BD7"/>
    <w:rsid w:val="00A56D45"/>
    <w:rsid w:val="00A6412A"/>
    <w:rsid w:val="00A64F79"/>
    <w:rsid w:val="00A8524C"/>
    <w:rsid w:val="00A858A0"/>
    <w:rsid w:val="00AA637B"/>
    <w:rsid w:val="00AC0DF2"/>
    <w:rsid w:val="00AE5661"/>
    <w:rsid w:val="00AF3FA4"/>
    <w:rsid w:val="00B1501A"/>
    <w:rsid w:val="00B255A7"/>
    <w:rsid w:val="00B33A9B"/>
    <w:rsid w:val="00B354A3"/>
    <w:rsid w:val="00B369B6"/>
    <w:rsid w:val="00B544D2"/>
    <w:rsid w:val="00B5648B"/>
    <w:rsid w:val="00B66CC7"/>
    <w:rsid w:val="00B70E77"/>
    <w:rsid w:val="00B9699C"/>
    <w:rsid w:val="00BA643B"/>
    <w:rsid w:val="00BB0CAD"/>
    <w:rsid w:val="00BD4A1B"/>
    <w:rsid w:val="00BE1F84"/>
    <w:rsid w:val="00BE7CC9"/>
    <w:rsid w:val="00BF32CE"/>
    <w:rsid w:val="00C021DE"/>
    <w:rsid w:val="00C231ED"/>
    <w:rsid w:val="00C2354D"/>
    <w:rsid w:val="00C51C0C"/>
    <w:rsid w:val="00C52AEB"/>
    <w:rsid w:val="00C543D1"/>
    <w:rsid w:val="00C60347"/>
    <w:rsid w:val="00C70E59"/>
    <w:rsid w:val="00C750D8"/>
    <w:rsid w:val="00C83241"/>
    <w:rsid w:val="00C84DF1"/>
    <w:rsid w:val="00CB11E2"/>
    <w:rsid w:val="00CC1296"/>
    <w:rsid w:val="00D02791"/>
    <w:rsid w:val="00D05B46"/>
    <w:rsid w:val="00D24338"/>
    <w:rsid w:val="00D40BEF"/>
    <w:rsid w:val="00D42DF3"/>
    <w:rsid w:val="00D47842"/>
    <w:rsid w:val="00D65530"/>
    <w:rsid w:val="00D7285A"/>
    <w:rsid w:val="00D74A1C"/>
    <w:rsid w:val="00D75660"/>
    <w:rsid w:val="00D876BF"/>
    <w:rsid w:val="00DC6C67"/>
    <w:rsid w:val="00DD4004"/>
    <w:rsid w:val="00DF7F04"/>
    <w:rsid w:val="00E04CE3"/>
    <w:rsid w:val="00E44995"/>
    <w:rsid w:val="00E540FB"/>
    <w:rsid w:val="00E5415D"/>
    <w:rsid w:val="00E57BA2"/>
    <w:rsid w:val="00E65510"/>
    <w:rsid w:val="00E7017E"/>
    <w:rsid w:val="00E73827"/>
    <w:rsid w:val="00E83F3C"/>
    <w:rsid w:val="00EC2503"/>
    <w:rsid w:val="00ED133C"/>
    <w:rsid w:val="00ED4B16"/>
    <w:rsid w:val="00F11820"/>
    <w:rsid w:val="00F14F9A"/>
    <w:rsid w:val="00F17587"/>
    <w:rsid w:val="00F23FFC"/>
    <w:rsid w:val="00F41FBC"/>
    <w:rsid w:val="00F44F0C"/>
    <w:rsid w:val="00F54C66"/>
    <w:rsid w:val="00F85576"/>
    <w:rsid w:val="00F9779A"/>
    <w:rsid w:val="00FB4D49"/>
    <w:rsid w:val="00FD3596"/>
    <w:rsid w:val="00FE7C70"/>
    <w:rsid w:val="00FF47A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75C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Karri</cp:lastModifiedBy>
  <cp:revision>12</cp:revision>
  <cp:lastPrinted>2002-04-23T00:10:00Z</cp:lastPrinted>
  <dcterms:created xsi:type="dcterms:W3CDTF">2018-08-07T08:42:00Z</dcterms:created>
  <dcterms:modified xsi:type="dcterms:W3CDTF">2018-08-21T14:49:00Z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